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2022 Chapel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180" w:firstLine="180"/>
        <w:jc w:val="center"/>
        <w:rPr>
          <w:rFonts w:ascii="Calibri" w:cs="Calibri" w:eastAsia="Calibri" w:hAnsi="Calibri"/>
          <w:i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4295775" cy="198345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9834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Chapel Term 1 - God is compassionate through his son Jesus Christ</w:t>
      </w: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2085"/>
        <w:gridCol w:w="5295"/>
        <w:gridCol w:w="1200"/>
        <w:tblGridChange w:id="0">
          <w:tblGrid>
            <w:gridCol w:w="795"/>
            <w:gridCol w:w="2085"/>
            <w:gridCol w:w="5295"/>
            <w:gridCol w:w="120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Bible passage/Topic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 Roster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Nil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Nil</w:t>
            </w:r>
          </w:p>
        </w:tc>
      </w:tr>
      <w:tr>
        <w:trPr>
          <w:cantSplit w:val="0"/>
          <w:trHeight w:val="763.828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Starts Mon 7/2/22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Introduce school bible verse – Pastor Peter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Nil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Jesus predicts his betrayal and death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sz w:val="24"/>
                  <w:szCs w:val="24"/>
                  <w:rtl w:val="0"/>
                </w:rPr>
                <w:t xml:space="preserve">Matthew 16:21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(predicts death) and Matthew 26:20-23 (predicts betrayal)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Year 5</w:t>
            </w:r>
          </w:p>
        </w:tc>
      </w:tr>
      <w:tr>
        <w:trPr>
          <w:cantSplit w:val="0"/>
          <w:trHeight w:val="808.828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Easter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– Lent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Matthew 4:1-11 (NIRV version)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https://www.biblegateway.com/passage/?search=matthew+4%3A1-11&amp;version=NIRV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4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Lent Ash Wednesday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Easter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– Palm Sunday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Matthew 21:1-11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Luke 19:28-40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fldChar w:fldCharType="begin"/>
              <w:instrText xml:space="preserve"> HYPERLINK "https://www.biblestudytools.com/passage/?q=psalm+118:25-26"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Psalm 118:25-26,  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2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(Back to Normal?) Student Leader Installation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Leadership: Matthew 20:26 (could include 20:26-28) (NIRV version better for kid-friendly language)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https://www.biblegateway.com/passage/?search=Matthew+20%3A26-28&amp;version=NIRV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Philippians 2:3 (NIRV version better for kid-friendly language)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https://www.biblegateway.com/passage/?search=Philippians+2%3A3&amp;version=NIRV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1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Preps 1st Chapel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6 Sing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Easter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– Last supper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Luke 22:14-23 (NIRV version better for kid-friendly language)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https://www.biblegateway.com/passage/?search=Luke+22%3A14-23&amp;version=NIRV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Year 6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Easter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– Crucifixion, Resurrection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Crucifixion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= John 19:17-19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Resurrection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= Mark 16:1-8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Appears to disciples: Luke 24: 36-40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3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4 Camp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Easter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– New Life 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After the Resurrection : Spreading the word Matthew 28:16-20 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International Children’s Bible)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Mark 16:15, 1 Peter 1:3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New International Reader's Version)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5</w:t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Chapel Term 2 - Jesus showed kindness and compassion to outsiders  </w:t>
      </w:r>
      <w:r w:rsidDel="00000000" w:rsidR="00000000" w:rsidRPr="00000000">
        <w:rPr>
          <w:rtl w:val="0"/>
        </w:rPr>
      </w:r>
    </w:p>
    <w:tbl>
      <w:tblPr>
        <w:tblStyle w:val="Table2"/>
        <w:tblW w:w="9362.9719188767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2025"/>
        <w:gridCol w:w="5037.7535101404055"/>
        <w:gridCol w:w="1460.2184087363494"/>
        <w:tblGridChange w:id="0">
          <w:tblGrid>
            <w:gridCol w:w="840"/>
            <w:gridCol w:w="2025"/>
            <w:gridCol w:w="5037.7535101404055"/>
            <w:gridCol w:w="1460.2184087363494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Bible passage/Topic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 Roster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ANZAC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ANZAC Day Service- acts of compassion (John 15: 9-17)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Nil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Jesus forgave the criminal on the cross / Jesus’ sacrifice gave Grace to all humans (Luke 23: 32 - 43)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4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Golden Rule: The Good Samaritan (Luke 10: 25-37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NAPLAN </w:t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(Years 3 and 5)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Jesus heals the less fortunate (the leper = Mark 1: 40 - 45, through the roof friends = Luke 5:17-39)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1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Jesus shows kindness to the Children (Matthew 19: 13-15)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3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Jesus dined with the sinner (Zacchaeus)  (Luke 19: 1-10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2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Jesus was kind to women 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Samaritan Woman at the well- John 4:1-26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(maybe?) Woman who had sinned (casting the first stone) = John 8: 1-11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4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Jesus helped people with their food (loaves and fishes = Matthew 14: 13-21, John 6: 1-14, water to wine John 2:1-11)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5 Fundraising Event - Do it for Cancer/ Walk for Cambodia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Jesus forgave others who hurt him (Judas &amp; Roman Guard) = Luke 22:47-52 (expand on his sacrifice at Easter)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5</w:t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</w:p>
    <w:p w:rsidR="00000000" w:rsidDel="00000000" w:rsidP="00000000" w:rsidRDefault="00000000" w:rsidRPr="00000000" w14:paraId="00000088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Chapel Term 3 - God calls us to be kind to others</w:t>
      </w:r>
    </w:p>
    <w:p w:rsidR="00000000" w:rsidDel="00000000" w:rsidP="00000000" w:rsidRDefault="00000000" w:rsidRPr="00000000" w14:paraId="00000089">
      <w:pPr>
        <w:pageBreakBefore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tbl>
      <w:tblPr>
        <w:tblStyle w:val="Table3"/>
        <w:tblW w:w="9362.94851794071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2.9485179407176"/>
        <w:gridCol w:w="1995"/>
        <w:gridCol w:w="4965"/>
        <w:gridCol w:w="1410"/>
        <w:tblGridChange w:id="0">
          <w:tblGrid>
            <w:gridCol w:w="992.9485179407176"/>
            <w:gridCol w:w="1995"/>
            <w:gridCol w:w="4965"/>
            <w:gridCol w:w="1410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Bible passage/Topic</w:t>
            </w:r>
          </w:p>
          <w:p w:rsidR="00000000" w:rsidDel="00000000" w:rsidP="00000000" w:rsidRDefault="00000000" w:rsidRPr="00000000" w14:paraId="0000008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 Roster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Call to action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term we are going to start small then work out into our community with our kindness. </w:t>
            </w:r>
          </w:p>
          <w:p w:rsidR="00000000" w:rsidDel="00000000" w:rsidP="00000000" w:rsidRDefault="00000000" w:rsidRPr="00000000" w14:paraId="0000009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Each week reflecting on how it felt to help others and how the person that received the kindness felt </w:t>
            </w:r>
          </w:p>
          <w:p w:rsidR="00000000" w:rsidDel="00000000" w:rsidP="00000000" w:rsidRDefault="00000000" w:rsidRPr="00000000" w14:paraId="00000094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Acts of service?</w:t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John 3:18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3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Special</w:t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Dan Warlow performing</w:t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Show kindness to visitors to the school.</w:t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Being a host.</w:t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Hebrews 13:2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1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Kindness in the classroom (own room)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Ephesians 4:32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2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Kindness in our families</w:t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Style w:val="Heading3"/>
              <w:keepNext w:val="0"/>
              <w:keepLines w:val="0"/>
              <w:spacing w:after="0" w:before="0" w:line="276" w:lineRule="auto"/>
              <w:rPr>
                <w:rFonts w:ascii="Calibri" w:cs="Calibri" w:eastAsia="Calibri" w:hAnsi="Calibri"/>
              </w:rPr>
            </w:pPr>
            <w:bookmarkStart w:colFirst="0" w:colLast="0" w:name="_lmj2ukr9x52p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4"/>
                  <w:szCs w:val="24"/>
                  <w:rtl w:val="0"/>
                </w:rPr>
                <w:t xml:space="preserve">Colossians 3:20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Style w:val="Heading3"/>
              <w:keepNext w:val="0"/>
              <w:keepLines w:val="0"/>
              <w:spacing w:after="0" w:before="0" w:line="276" w:lineRule="auto"/>
              <w:rPr>
                <w:rFonts w:ascii="Calibri" w:cs="Calibri" w:eastAsia="Calibri" w:hAnsi="Calibri"/>
              </w:rPr>
            </w:pPr>
            <w:bookmarkStart w:colFirst="0" w:colLast="0" w:name="_nt147bidvyx8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4"/>
                  <w:szCs w:val="24"/>
                  <w:rtl w:val="0"/>
                </w:rPr>
                <w:t xml:space="preserve">Ephesians 6:1-3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-1 Corinthians 13:4-8</w:t>
            </w:r>
          </w:p>
          <w:p w:rsidR="00000000" w:rsidDel="00000000" w:rsidP="00000000" w:rsidRDefault="00000000" w:rsidRPr="00000000" w14:paraId="000000AB">
            <w:pPr>
              <w:pageBreakBefore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Potentially a home learning activity? How do we help out at home and show compassion to our parents?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Prep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Kindness in the playground</w:t>
            </w:r>
          </w:p>
          <w:p w:rsidR="00000000" w:rsidDel="00000000" w:rsidP="00000000" w:rsidRDefault="00000000" w:rsidRPr="00000000" w14:paraId="000000B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(friends)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John 15:12-15</w:t>
            </w:r>
          </w:p>
          <w:p w:rsidR="00000000" w:rsidDel="00000000" w:rsidP="00000000" w:rsidRDefault="00000000" w:rsidRPr="00000000" w14:paraId="000000B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do we show kindness to our friends in the playground?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5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Kindness in the playground</w:t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(not friends)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Luke 6:35</w:t>
            </w:r>
          </w:p>
          <w:p w:rsidR="00000000" w:rsidDel="00000000" w:rsidP="00000000" w:rsidRDefault="00000000" w:rsidRPr="00000000" w14:paraId="000000B8">
            <w:pPr>
              <w:pageBreakBefore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How do we show kindness to people that we do not usually play with in the playground?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Prep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Kindness to adults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Galatians 6:10</w:t>
            </w:r>
          </w:p>
          <w:p w:rsidR="00000000" w:rsidDel="00000000" w:rsidP="00000000" w:rsidRDefault="00000000" w:rsidRPr="00000000" w14:paraId="000000BD">
            <w:pPr>
              <w:pageBreakBefore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How do we show kindness to adults?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4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CTJ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Chapel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Nil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Kindness in Kindy</w:t>
            </w:r>
          </w:p>
          <w:p w:rsidR="00000000" w:rsidDel="00000000" w:rsidP="00000000" w:rsidRDefault="00000000" w:rsidRPr="00000000" w14:paraId="000000C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Colossians 3:12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Kindy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6 Camp</w:t>
            </w:r>
          </w:p>
          <w:p w:rsidR="00000000" w:rsidDel="00000000" w:rsidP="00000000" w:rsidRDefault="00000000" w:rsidRPr="00000000" w14:paraId="000000C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Kindness in the world</w:t>
            </w:r>
          </w:p>
          <w:p w:rsidR="00000000" w:rsidDel="00000000" w:rsidP="00000000" w:rsidRDefault="00000000" w:rsidRPr="00000000" w14:paraId="000000C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can we show kindness to people that we don’t know? How do we show kindness to strangers in the world?</w:t>
            </w:r>
          </w:p>
          <w:p w:rsidR="00000000" w:rsidDel="00000000" w:rsidP="00000000" w:rsidRDefault="00000000" w:rsidRPr="00000000" w14:paraId="000000C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Hebrews 13:1-2</w:t>
            </w:r>
          </w:p>
          <w:p w:rsidR="00000000" w:rsidDel="00000000" w:rsidP="00000000" w:rsidRDefault="00000000" w:rsidRPr="00000000" w14:paraId="000000C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Acts 20:35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3</w:t>
            </w:r>
          </w:p>
        </w:tc>
      </w:tr>
    </w:tbl>
    <w:p w:rsidR="00000000" w:rsidDel="00000000" w:rsidP="00000000" w:rsidRDefault="00000000" w:rsidRPr="00000000" w14:paraId="000000D2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3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4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9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Chapel Term 4 - God Showed us kindness and Compassion</w:t>
      </w:r>
    </w:p>
    <w:p w:rsidR="00000000" w:rsidDel="00000000" w:rsidP="00000000" w:rsidRDefault="00000000" w:rsidRPr="00000000" w14:paraId="000000DA">
      <w:pPr>
        <w:pageBreakBefore w:val="0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Check sequencing of Christmas verses - story flows, child friendly language</w:t>
      </w:r>
    </w:p>
    <w:p w:rsidR="00000000" w:rsidDel="00000000" w:rsidP="00000000" w:rsidRDefault="00000000" w:rsidRPr="00000000" w14:paraId="000000DB">
      <w:pPr>
        <w:pageBreakBefore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81.4084507042253"/>
        <w:gridCol w:w="1860.281690140845"/>
        <w:gridCol w:w="5243.943661971831"/>
        <w:gridCol w:w="1274.3661971830986"/>
        <w:tblGridChange w:id="0">
          <w:tblGrid>
            <w:gridCol w:w="981.4084507042253"/>
            <w:gridCol w:w="1860.281690140845"/>
            <w:gridCol w:w="5243.943661971831"/>
            <w:gridCol w:w="1274.3661971830986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rPr>
                <w:rFonts w:ascii="Calibri" w:cs="Calibri" w:eastAsia="Calibri" w:hAnsi="Calibri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b7b7b7" w:val="clear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Calibri" w:cs="Calibri" w:eastAsia="Calibri" w:hAnsi="Calibri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b7b7b7" w:val="clear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Calibri" w:cs="Calibri" w:eastAsia="Calibri" w:hAnsi="Calibri"/>
                <w:b w:val="1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b7b7b7" w:val="clear"/>
                <w:rtl w:val="0"/>
              </w:rPr>
              <w:t xml:space="preserve">Bible passage/Topic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>
                <w:rFonts w:ascii="Calibri" w:cs="Calibri" w:eastAsia="Calibri" w:hAnsi="Calibri"/>
                <w:sz w:val="24"/>
                <w:szCs w:val="24"/>
                <w:shd w:fill="b7b7b7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b7b7b7" w:val="clear"/>
                <w:rtl w:val="0"/>
              </w:rPr>
              <w:t xml:space="preserve">Class Roster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Year 5 Camp</w:t>
            </w:r>
          </w:p>
          <w:p w:rsidR="00000000" w:rsidDel="00000000" w:rsidP="00000000" w:rsidRDefault="00000000" w:rsidRPr="00000000" w14:paraId="000000E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spacing w:after="40" w:before="240"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God’s creation reveals his kindness - Nature’s beauty. 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Romans 1:20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2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God shows kindness to us - He accepts all emotions (happy or sad). Not having to earn God’s favour. 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Titus 3:4-7 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Peter 5:7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Year 3 Camp</w:t>
            </w:r>
          </w:p>
          <w:p w:rsidR="00000000" w:rsidDel="00000000" w:rsidP="00000000" w:rsidRDefault="00000000" w:rsidRPr="00000000" w14:paraId="000000F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God sent his Son Jesus - Lead into Christmas 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John 3:16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5</w:t>
            </w:r>
          </w:p>
        </w:tc>
      </w:tr>
      <w:tr>
        <w:trPr>
          <w:cantSplit w:val="0"/>
          <w:trHeight w:val="20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Reformation Day (31st Oct) / All Saints Day</w:t>
            </w:r>
          </w:p>
          <w:p w:rsidR="00000000" w:rsidDel="00000000" w:rsidP="00000000" w:rsidRDefault="00000000" w:rsidRPr="00000000" w14:paraId="000000F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Reformation Day - Special Chapel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Praise for creation/Reformation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Corinthians 5:7</w:t>
            </w:r>
          </w:p>
          <w:p w:rsidR="00000000" w:rsidDel="00000000" w:rsidP="00000000" w:rsidRDefault="00000000" w:rsidRPr="00000000" w14:paraId="000000FC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7e8" w:val="clear"/>
              <w:spacing w:line="312" w:lineRule="auto"/>
              <w:rPr>
                <w:rFonts w:ascii="Calibri" w:cs="Calibri" w:eastAsia="Calibri" w:hAnsi="Calibri"/>
                <w:color w:val="01497a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9"/>
                <w:szCs w:val="19"/>
                <w:rtl w:val="0"/>
              </w:rPr>
              <w:t xml:space="preserve">Sing joyful songs to the Lord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1497a"/>
                  <w:sz w:val="19"/>
                  <w:szCs w:val="19"/>
                  <w:u w:val="single"/>
                  <w:rtl w:val="0"/>
                </w:rPr>
                <w:t xml:space="preserve">Psalm 95:1-7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7e8" w:val="clear"/>
              <w:spacing w:line="312" w:lineRule="auto"/>
              <w:rPr>
                <w:rFonts w:ascii="Calibri" w:cs="Calibri" w:eastAsia="Calibri" w:hAnsi="Calibri"/>
                <w:color w:val="01497a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9"/>
                <w:szCs w:val="19"/>
                <w:rtl w:val="0"/>
              </w:rPr>
              <w:t xml:space="preserve">Praise the Lord, he is good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1497a"/>
                  <w:sz w:val="19"/>
                  <w:szCs w:val="19"/>
                  <w:u w:val="single"/>
                  <w:rtl w:val="0"/>
                </w:rPr>
                <w:t xml:space="preserve">Psalm 136:1-9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7e8" w:val="clear"/>
              <w:spacing w:line="312" w:lineRule="auto"/>
              <w:rPr>
                <w:rFonts w:ascii="Calibri" w:cs="Calibri" w:eastAsia="Calibri" w:hAnsi="Calibri"/>
                <w:color w:val="01497a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9"/>
                <w:szCs w:val="19"/>
                <w:rtl w:val="0"/>
              </w:rPr>
              <w:t xml:space="preserve">Sing praise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1497a"/>
                  <w:sz w:val="19"/>
                  <w:szCs w:val="19"/>
                  <w:u w:val="single"/>
                  <w:rtl w:val="0"/>
                </w:rPr>
                <w:t xml:space="preserve">Psalm 146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7e8" w:val="clear"/>
              <w:spacing w:line="312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9"/>
                <w:szCs w:val="19"/>
                <w:rtl w:val="0"/>
              </w:rPr>
              <w:t xml:space="preserve">Shout praises to the Lord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1497a"/>
                  <w:sz w:val="19"/>
                  <w:szCs w:val="19"/>
                  <w:u w:val="single"/>
                  <w:rtl w:val="0"/>
                </w:rPr>
                <w:t xml:space="preserve">Psalm 148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4 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Preparing for Christmas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Angel speaks to Mary</w:t>
            </w:r>
          </w:p>
          <w:p w:rsidR="00000000" w:rsidDel="00000000" w:rsidP="00000000" w:rsidRDefault="00000000" w:rsidRPr="00000000" w14:paraId="0000010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Luke 1: 26-38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1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Remembrance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Birth of Jesus – Bethlehem and the Manger</w:t>
            </w:r>
          </w:p>
          <w:p w:rsidR="00000000" w:rsidDel="00000000" w:rsidP="00000000" w:rsidRDefault="00000000" w:rsidRPr="00000000" w14:paraId="0000010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Luke 2:1-20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3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Christmas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Birth of Jesus -Shepherds and Angels / Three Wise Men</w:t>
            </w:r>
          </w:p>
          <w:p w:rsidR="00000000" w:rsidDel="00000000" w:rsidP="00000000" w:rsidRDefault="00000000" w:rsidRPr="00000000" w14:paraId="0000010E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Luke 2:8-14</w:t>
            </w:r>
          </w:p>
          <w:p w:rsidR="00000000" w:rsidDel="00000000" w:rsidP="00000000" w:rsidRDefault="00000000" w:rsidRPr="00000000" w14:paraId="0000010F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Matthew 2: 1-12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2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Year 6 final chapel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Prep singing</w:t>
            </w:r>
          </w:p>
          <w:p w:rsidR="00000000" w:rsidDel="00000000" w:rsidP="00000000" w:rsidRDefault="00000000" w:rsidRPr="00000000" w14:paraId="00000114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Prep and Year 6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Chapel – </w:t>
            </w:r>
          </w:p>
          <w:p w:rsidR="00000000" w:rsidDel="00000000" w:rsidP="00000000" w:rsidRDefault="00000000" w:rsidRPr="00000000" w14:paraId="00000119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3980478" cy="89582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0478" cy="8958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iblegateway.com/passage/?search=Luke+22%3A14-23&amp;version=NIRV" TargetMode="External"/><Relationship Id="rId10" Type="http://schemas.openxmlformats.org/officeDocument/2006/relationships/hyperlink" Target="https://www.biblegateway.com/passage/?search=Philippians+2%3A3&amp;version=NIRV" TargetMode="External"/><Relationship Id="rId13" Type="http://schemas.openxmlformats.org/officeDocument/2006/relationships/hyperlink" Target="https://www.biblegateway.com/passage/?search=Ephesians+6%3A1-3&amp;version=ESV" TargetMode="External"/><Relationship Id="rId12" Type="http://schemas.openxmlformats.org/officeDocument/2006/relationships/hyperlink" Target="https://www.biblegateway.com/passage/?search=Colossians+3%3A20&amp;version=ES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Matthew+20%3A26-28&amp;version=NIRV" TargetMode="External"/><Relationship Id="rId15" Type="http://schemas.openxmlformats.org/officeDocument/2006/relationships/hyperlink" Target="https://www.biblegateway.com/passage/?search=Psalm+136%3A1-9&amp;version=NRSV" TargetMode="External"/><Relationship Id="rId14" Type="http://schemas.openxmlformats.org/officeDocument/2006/relationships/hyperlink" Target="https://www.biblegateway.com/passage/?search=Psalm+95%3A1-7&amp;version=NRSV" TargetMode="External"/><Relationship Id="rId17" Type="http://schemas.openxmlformats.org/officeDocument/2006/relationships/hyperlink" Target="https://www.biblegateway.com/passage/?search=Psalm+148&amp;version=NIV" TargetMode="External"/><Relationship Id="rId16" Type="http://schemas.openxmlformats.org/officeDocument/2006/relationships/hyperlink" Target="https://www.biblegateway.com/passage/?search=Psalm+146&amp;version=NRSV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image" Target="media/image2.png"/><Relationship Id="rId7" Type="http://schemas.openxmlformats.org/officeDocument/2006/relationships/hyperlink" Target="https://www.esv.org/Lk13.33%3BMt16.21%3BMt17.22%3BMk8.31/" TargetMode="External"/><Relationship Id="rId8" Type="http://schemas.openxmlformats.org/officeDocument/2006/relationships/hyperlink" Target="https://www.biblegateway.com/passage/?search=matthew+4%3A1-11&amp;version=NI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